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0DFECDBA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0644C6">
        <w:rPr>
          <w:rFonts w:ascii="Arial" w:hAnsi="Arial" w:cs="Arial"/>
          <w:b/>
          <w:sz w:val="22"/>
          <w:szCs w:val="22"/>
        </w:rPr>
        <w:t>9</w:t>
      </w:r>
      <w:r w:rsidR="001D1F34">
        <w:rPr>
          <w:rFonts w:ascii="Arial" w:hAnsi="Arial" w:cs="Arial"/>
          <w:b/>
          <w:sz w:val="22"/>
          <w:szCs w:val="22"/>
        </w:rPr>
        <w:t>AdHoc-e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S3-250043</w:t>
      </w:r>
    </w:p>
    <w:p w14:paraId="3A7BAEE1" w14:textId="314BDC15" w:rsidR="004E3939" w:rsidRPr="00D31981" w:rsidRDefault="001D1F34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Online, Electronic meeting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13 -16 January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6C6D2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Reply LS on security aspects of Ambient IoT</w:t>
      </w:r>
    </w:p>
    <w:p w14:paraId="06BA196E" w14:textId="15567F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S2-2411049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security aspects of Ambient IoT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C6E4D6E" w14:textId="7C2E91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872D2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665AD" w:rsidRPr="002665AD">
        <w:rPr>
          <w:rFonts w:ascii="Arial" w:hAnsi="Arial" w:cs="Arial"/>
          <w:b/>
          <w:bCs/>
          <w:sz w:val="22"/>
          <w:szCs w:val="22"/>
        </w:rPr>
        <w:t>FS_AmbientIoT</w:t>
      </w:r>
      <w:proofErr w:type="spellEnd"/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2665AD">
        <w:rPr>
          <w:rFonts w:ascii="Arial" w:hAnsi="Arial" w:cs="Arial"/>
          <w:b/>
          <w:bCs/>
          <w:sz w:val="22"/>
          <w:szCs w:val="22"/>
        </w:rPr>
        <w:t>1020071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E0345F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SA3</w:t>
      </w:r>
    </w:p>
    <w:p w14:paraId="2548326B" w14:textId="436B4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16185C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397431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Lihui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Xiong</w:t>
      </w:r>
    </w:p>
    <w:p w14:paraId="2F9E069A" w14:textId="7A1646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xionglihui@oppo.com</w:t>
      </w:r>
    </w:p>
    <w:p w14:paraId="5C701869" w14:textId="423804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665AD">
        <w:rPr>
          <w:rFonts w:ascii="Arial" w:hAnsi="Arial" w:cs="Arial"/>
          <w:b/>
          <w:bCs/>
          <w:sz w:val="22"/>
          <w:szCs w:val="22"/>
        </w:rPr>
        <w:t>+86 15622837296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8E656C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61B7">
        <w:rPr>
          <w:rFonts w:ascii="Arial" w:hAnsi="Arial" w:cs="Arial"/>
          <w:bCs/>
        </w:rPr>
        <w:t>Non</w:t>
      </w:r>
      <w:r w:rsidR="005461B7">
        <w:rPr>
          <w:rFonts w:ascii="Arial" w:hAnsi="Arial" w:cs="Arial" w:hint="eastAsia"/>
          <w:bCs/>
          <w:lang w:eastAsia="zh-CN"/>
        </w:rPr>
        <w:t>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678847E" w14:textId="77777777" w:rsidR="00900FC7" w:rsidRPr="00900FC7" w:rsidRDefault="00900FC7" w:rsidP="00900FC7">
      <w:pPr>
        <w:widowControl w:val="0"/>
        <w:overflowPunct/>
        <w:autoSpaceDE/>
        <w:autoSpaceDN/>
        <w:adjustRightInd/>
        <w:spacing w:after="240"/>
        <w:jc w:val="both"/>
        <w:textAlignment w:val="auto"/>
        <w:rPr>
          <w:rFonts w:ascii="Arial" w:eastAsia="等线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SA3 would like to thank SA2 for the LS on security aspects of Ambient IoT. </w:t>
      </w:r>
    </w:p>
    <w:p w14:paraId="0B2A7BA3" w14:textId="087FCF29" w:rsidR="00900FC7" w:rsidRPr="002665AD" w:rsidRDefault="00900FC7" w:rsidP="00900FC7">
      <w:pPr>
        <w:rPr>
          <w:color w:val="0070C0"/>
        </w:rPr>
      </w:pPr>
      <w:r w:rsidRPr="00900FC7">
        <w:rPr>
          <w:rFonts w:ascii="Arial" w:eastAsia="等线" w:hAnsi="Arial" w:cs="Arial" w:hint="eastAsia"/>
          <w:kern w:val="2"/>
          <w:sz w:val="21"/>
          <w:szCs w:val="22"/>
          <w:lang w:val="en-US" w:eastAsia="zh-CN"/>
        </w:rPr>
        <w:t>SA3</w:t>
      </w: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has reached the following conclusions regarding protection of AIoT device’s identifier, the AIoT device should not send the permanent identifier of the AIoT device or the identifier of a group of AIoT devices in plaintext over the air interface. And SA3 assumes that the temporary ID could be utilized to meet the requirement of AIoT device’s identifier protection.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DF446F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665AD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</w:p>
    <w:p w14:paraId="3A3E62EE" w14:textId="590C22BD" w:rsidR="00B97703" w:rsidRPr="002665AD" w:rsidRDefault="00B97703" w:rsidP="002665A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6613F7" w14:textId="5F084461" w:rsidR="00B97703" w:rsidRDefault="002665AD">
      <w:pPr>
        <w:spacing w:after="120"/>
        <w:ind w:left="993" w:hanging="993"/>
        <w:rPr>
          <w:rFonts w:ascii="Arial" w:hAnsi="Arial" w:cs="Arial"/>
        </w:rPr>
      </w:pPr>
      <w:r w:rsidRPr="002665AD">
        <w:rPr>
          <w:rFonts w:ascii="Arial" w:hAnsi="Arial" w:cs="Arial"/>
        </w:rPr>
        <w:t>SA3 kindly asks SA2 to take the above information into consideration.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4CEAAC01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</w:r>
      <w:r w:rsidR="002665AD">
        <w:tab/>
      </w:r>
      <w:r w:rsidR="007C4FF7"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A25DF" w14:textId="77777777" w:rsidR="00B3719C" w:rsidRDefault="00B3719C">
      <w:pPr>
        <w:spacing w:after="0"/>
      </w:pPr>
      <w:r>
        <w:separator/>
      </w:r>
    </w:p>
  </w:endnote>
  <w:endnote w:type="continuationSeparator" w:id="0">
    <w:p w14:paraId="37E3857D" w14:textId="77777777" w:rsidR="00B3719C" w:rsidRDefault="00B371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65EA2" w14:textId="77777777" w:rsidR="00B3719C" w:rsidRDefault="00B3719C">
      <w:pPr>
        <w:spacing w:after="0"/>
      </w:pPr>
      <w:r>
        <w:separator/>
      </w:r>
    </w:p>
  </w:footnote>
  <w:footnote w:type="continuationSeparator" w:id="0">
    <w:p w14:paraId="18154575" w14:textId="77777777" w:rsidR="00B3719C" w:rsidRDefault="00B371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D39D2"/>
    <w:rsid w:val="000E6116"/>
    <w:rsid w:val="000F6242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665AD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08A0"/>
    <w:rsid w:val="004E3939"/>
    <w:rsid w:val="004E65B2"/>
    <w:rsid w:val="004F32F4"/>
    <w:rsid w:val="00515372"/>
    <w:rsid w:val="00526DDD"/>
    <w:rsid w:val="005461B7"/>
    <w:rsid w:val="005A5F33"/>
    <w:rsid w:val="005B6433"/>
    <w:rsid w:val="006052AD"/>
    <w:rsid w:val="0073766B"/>
    <w:rsid w:val="007B43D4"/>
    <w:rsid w:val="007C4FF7"/>
    <w:rsid w:val="007F4F92"/>
    <w:rsid w:val="008758B0"/>
    <w:rsid w:val="008A7D8A"/>
    <w:rsid w:val="008D3E9C"/>
    <w:rsid w:val="008D772F"/>
    <w:rsid w:val="00900FC7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3719C"/>
    <w:rsid w:val="00B724D3"/>
    <w:rsid w:val="00B97703"/>
    <w:rsid w:val="00BA3D66"/>
    <w:rsid w:val="00BC0ACC"/>
    <w:rsid w:val="00C04BFC"/>
    <w:rsid w:val="00C17229"/>
    <w:rsid w:val="00C91EF3"/>
    <w:rsid w:val="00C95152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Lihui Xiong</cp:lastModifiedBy>
  <cp:revision>4</cp:revision>
  <cp:lastPrinted>2002-04-23T07:10:00Z</cp:lastPrinted>
  <dcterms:created xsi:type="dcterms:W3CDTF">2025-01-06T08:49:00Z</dcterms:created>
  <dcterms:modified xsi:type="dcterms:W3CDTF">2025-01-06T09:01:00Z</dcterms:modified>
</cp:coreProperties>
</file>